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1D" w:rsidRDefault="00570F12" w:rsidP="00570F12">
      <w:pPr>
        <w:pStyle w:val="NoSpacing"/>
        <w:rPr>
          <w:b/>
          <w:sz w:val="24"/>
          <w:szCs w:val="24"/>
        </w:rPr>
      </w:pPr>
      <w:r>
        <w:rPr>
          <w:b/>
          <w:sz w:val="24"/>
          <w:szCs w:val="24"/>
        </w:rPr>
        <w:t xml:space="preserve">                                           Mt. Holly Springs Borough Authority</w:t>
      </w:r>
    </w:p>
    <w:p w:rsidR="00570F12" w:rsidRDefault="00570F12" w:rsidP="00570F12">
      <w:pPr>
        <w:pStyle w:val="NoSpacing"/>
        <w:rPr>
          <w:b/>
          <w:sz w:val="24"/>
          <w:szCs w:val="24"/>
        </w:rPr>
      </w:pPr>
      <w:r>
        <w:rPr>
          <w:b/>
          <w:sz w:val="24"/>
          <w:szCs w:val="24"/>
        </w:rPr>
        <w:t xml:space="preserve">                                                          200 Harman Street</w:t>
      </w:r>
    </w:p>
    <w:p w:rsidR="00570F12" w:rsidRDefault="00570F12" w:rsidP="00570F12">
      <w:pPr>
        <w:pStyle w:val="NoSpacing"/>
        <w:rPr>
          <w:b/>
          <w:sz w:val="24"/>
          <w:szCs w:val="24"/>
        </w:rPr>
      </w:pPr>
      <w:r>
        <w:rPr>
          <w:b/>
          <w:sz w:val="24"/>
          <w:szCs w:val="24"/>
        </w:rPr>
        <w:t xml:space="preserve">                                                  Mt. Holly Springs, PA  17065</w:t>
      </w:r>
    </w:p>
    <w:p w:rsidR="00570F12" w:rsidRDefault="00570F12" w:rsidP="00570F12">
      <w:pPr>
        <w:pStyle w:val="NoSpacing"/>
        <w:rPr>
          <w:b/>
          <w:sz w:val="24"/>
          <w:szCs w:val="24"/>
        </w:rPr>
      </w:pPr>
    </w:p>
    <w:p w:rsidR="00570F12" w:rsidRDefault="00570F12" w:rsidP="00570F12">
      <w:pPr>
        <w:pStyle w:val="NoSpacing"/>
        <w:rPr>
          <w:b/>
          <w:sz w:val="24"/>
          <w:szCs w:val="24"/>
        </w:rPr>
      </w:pPr>
      <w:r>
        <w:rPr>
          <w:b/>
          <w:sz w:val="24"/>
          <w:szCs w:val="24"/>
        </w:rPr>
        <w:t xml:space="preserve">                                                     Regular Meeting Minutes</w:t>
      </w:r>
    </w:p>
    <w:p w:rsidR="00570F12" w:rsidRDefault="00570F12" w:rsidP="00570F12">
      <w:pPr>
        <w:pStyle w:val="NoSpacing"/>
        <w:rPr>
          <w:b/>
          <w:sz w:val="24"/>
          <w:szCs w:val="24"/>
        </w:rPr>
      </w:pPr>
      <w:r>
        <w:rPr>
          <w:b/>
          <w:sz w:val="24"/>
          <w:szCs w:val="24"/>
        </w:rPr>
        <w:t xml:space="preserve">                                                                  July 14, 2016</w:t>
      </w:r>
    </w:p>
    <w:p w:rsidR="00570F12" w:rsidRDefault="00570F12" w:rsidP="00570F12">
      <w:pPr>
        <w:pStyle w:val="NoSpacing"/>
        <w:rPr>
          <w:b/>
          <w:sz w:val="24"/>
          <w:szCs w:val="24"/>
        </w:rPr>
      </w:pPr>
    </w:p>
    <w:p w:rsidR="00570F12" w:rsidRDefault="00570F12" w:rsidP="00570F12">
      <w:pPr>
        <w:pStyle w:val="NoSpacing"/>
        <w:rPr>
          <w:b/>
          <w:sz w:val="24"/>
          <w:szCs w:val="24"/>
        </w:rPr>
      </w:pPr>
      <w:r>
        <w:rPr>
          <w:b/>
          <w:sz w:val="24"/>
          <w:szCs w:val="24"/>
        </w:rPr>
        <w:t>CALL TO ORDER</w:t>
      </w:r>
    </w:p>
    <w:p w:rsidR="00570F12" w:rsidRDefault="00570F12" w:rsidP="00570F12">
      <w:pPr>
        <w:pStyle w:val="NoSpacing"/>
        <w:rPr>
          <w:b/>
          <w:sz w:val="24"/>
          <w:szCs w:val="24"/>
        </w:rPr>
      </w:pPr>
    </w:p>
    <w:p w:rsidR="00570F12" w:rsidRDefault="00570F12" w:rsidP="00570F12">
      <w:pPr>
        <w:pStyle w:val="NoSpacing"/>
        <w:rPr>
          <w:sz w:val="24"/>
          <w:szCs w:val="24"/>
        </w:rPr>
      </w:pPr>
      <w:r>
        <w:rPr>
          <w:b/>
          <w:sz w:val="24"/>
          <w:szCs w:val="24"/>
        </w:rPr>
        <w:t xml:space="preserve">     </w:t>
      </w:r>
      <w:r>
        <w:rPr>
          <w:sz w:val="24"/>
          <w:szCs w:val="24"/>
        </w:rPr>
        <w:t xml:space="preserve">Wil Shirey Authority </w:t>
      </w:r>
      <w:r w:rsidR="00744366">
        <w:rPr>
          <w:sz w:val="24"/>
          <w:szCs w:val="24"/>
        </w:rPr>
        <w:t>Chairman called</w:t>
      </w:r>
      <w:r>
        <w:rPr>
          <w:sz w:val="24"/>
          <w:szCs w:val="24"/>
        </w:rPr>
        <w:t xml:space="preserve"> the July 14, 2016 Borough Authority meeting to order at 6:30 p.m.  The Authority stood and recited the </w:t>
      </w:r>
      <w:r w:rsidR="00744366">
        <w:rPr>
          <w:sz w:val="24"/>
          <w:szCs w:val="24"/>
        </w:rPr>
        <w:t>pledge</w:t>
      </w:r>
      <w:r>
        <w:rPr>
          <w:sz w:val="24"/>
          <w:szCs w:val="24"/>
        </w:rPr>
        <w:t xml:space="preserve"> of allegiance to the flag.</w:t>
      </w:r>
    </w:p>
    <w:p w:rsidR="00570F12" w:rsidRDefault="00570F12" w:rsidP="00570F12">
      <w:pPr>
        <w:pStyle w:val="NoSpacing"/>
        <w:rPr>
          <w:sz w:val="24"/>
          <w:szCs w:val="24"/>
        </w:rPr>
      </w:pPr>
    </w:p>
    <w:p w:rsidR="00570F12" w:rsidRDefault="00570F12" w:rsidP="00570F12">
      <w:pPr>
        <w:pStyle w:val="NoSpacing"/>
        <w:rPr>
          <w:b/>
          <w:sz w:val="24"/>
          <w:szCs w:val="24"/>
        </w:rPr>
      </w:pPr>
      <w:r>
        <w:rPr>
          <w:b/>
          <w:sz w:val="24"/>
          <w:szCs w:val="24"/>
        </w:rPr>
        <w:t>MEMBERS PRESENT</w:t>
      </w:r>
    </w:p>
    <w:p w:rsidR="00570F12" w:rsidRPr="00570F12" w:rsidRDefault="00570F12" w:rsidP="00570F12">
      <w:pPr>
        <w:pStyle w:val="NoSpacing"/>
        <w:rPr>
          <w:b/>
          <w:sz w:val="24"/>
          <w:szCs w:val="24"/>
        </w:rPr>
      </w:pPr>
    </w:p>
    <w:p w:rsidR="00570F12" w:rsidRDefault="00570F12" w:rsidP="00570F12">
      <w:pPr>
        <w:pStyle w:val="NoSpacing"/>
        <w:rPr>
          <w:sz w:val="24"/>
          <w:szCs w:val="24"/>
        </w:rPr>
      </w:pPr>
      <w:r>
        <w:rPr>
          <w:sz w:val="24"/>
          <w:szCs w:val="24"/>
        </w:rPr>
        <w:t xml:space="preserve">    Wil Shirey, Judy Russell, Mike Gwozdecki, Ed Kendall, Solicitor Mark Allshouse, GHD </w:t>
      </w:r>
      <w:r w:rsidR="00744366">
        <w:rPr>
          <w:sz w:val="24"/>
          <w:szCs w:val="24"/>
        </w:rPr>
        <w:t>Representative</w:t>
      </w:r>
      <w:r>
        <w:rPr>
          <w:sz w:val="24"/>
          <w:szCs w:val="24"/>
        </w:rPr>
        <w:t xml:space="preserve"> Nancy Adams and Jim Williams</w:t>
      </w:r>
    </w:p>
    <w:p w:rsidR="00365C12" w:rsidRDefault="00365C12" w:rsidP="00570F12">
      <w:pPr>
        <w:pStyle w:val="NoSpacing"/>
        <w:rPr>
          <w:sz w:val="24"/>
          <w:szCs w:val="24"/>
        </w:rPr>
      </w:pPr>
    </w:p>
    <w:p w:rsidR="00365C12" w:rsidRDefault="00365C12" w:rsidP="00570F12">
      <w:pPr>
        <w:pStyle w:val="NoSpacing"/>
        <w:rPr>
          <w:sz w:val="24"/>
          <w:szCs w:val="24"/>
        </w:rPr>
      </w:pPr>
      <w:r>
        <w:rPr>
          <w:sz w:val="24"/>
          <w:szCs w:val="24"/>
        </w:rPr>
        <w:t xml:space="preserve">     Wil Shirey stated this has been a hard week for the Authority with the loss of a friend and colleague Doug Landis.  Thoughts and prayers go out to his family.  </w:t>
      </w:r>
    </w:p>
    <w:p w:rsidR="00365C12" w:rsidRDefault="00365C12" w:rsidP="00570F12">
      <w:pPr>
        <w:pStyle w:val="NoSpacing"/>
        <w:rPr>
          <w:sz w:val="24"/>
          <w:szCs w:val="24"/>
        </w:rPr>
      </w:pPr>
      <w:r>
        <w:rPr>
          <w:sz w:val="24"/>
          <w:szCs w:val="24"/>
        </w:rPr>
        <w:t xml:space="preserve">     Wil Shirey asked to reserve a page in the minutes in his honor.  In his obituary there is a request that in lieu of flowers, contribution could be made to his church or to the Cancer Society.  </w:t>
      </w:r>
    </w:p>
    <w:p w:rsidR="00365C12" w:rsidRDefault="00365C12" w:rsidP="00570F12">
      <w:pPr>
        <w:pStyle w:val="NoSpacing"/>
        <w:rPr>
          <w:sz w:val="24"/>
          <w:szCs w:val="24"/>
        </w:rPr>
      </w:pPr>
      <w:r>
        <w:rPr>
          <w:sz w:val="24"/>
          <w:szCs w:val="24"/>
        </w:rPr>
        <w:t xml:space="preserve">     Will Shirey made a motion that a page be reserved in the minutes and that the Authority contribute $50.00 in his honor to the Mt. Holly Springs Church of God.  The motion was seconded by Ed Kendall.  Motion passed.  </w:t>
      </w:r>
    </w:p>
    <w:p w:rsidR="00365C12" w:rsidRDefault="00365C12" w:rsidP="00570F12">
      <w:pPr>
        <w:pStyle w:val="NoSpacing"/>
        <w:rPr>
          <w:sz w:val="24"/>
          <w:szCs w:val="24"/>
        </w:rPr>
      </w:pPr>
    </w:p>
    <w:p w:rsidR="00365C12" w:rsidRDefault="00365C12" w:rsidP="00570F12">
      <w:pPr>
        <w:pStyle w:val="NoSpacing"/>
        <w:rPr>
          <w:b/>
          <w:sz w:val="24"/>
          <w:szCs w:val="24"/>
        </w:rPr>
      </w:pPr>
      <w:r>
        <w:rPr>
          <w:b/>
          <w:sz w:val="24"/>
          <w:szCs w:val="24"/>
        </w:rPr>
        <w:t>RECOGNITION OF VISITORS</w:t>
      </w:r>
    </w:p>
    <w:p w:rsidR="00365C12" w:rsidRDefault="00365C12" w:rsidP="00570F12">
      <w:pPr>
        <w:pStyle w:val="NoSpacing"/>
        <w:rPr>
          <w:b/>
          <w:sz w:val="24"/>
          <w:szCs w:val="24"/>
        </w:rPr>
      </w:pPr>
    </w:p>
    <w:p w:rsidR="00365C12" w:rsidRDefault="00365C12" w:rsidP="00570F12">
      <w:pPr>
        <w:pStyle w:val="NoSpacing"/>
        <w:rPr>
          <w:sz w:val="24"/>
          <w:szCs w:val="24"/>
        </w:rPr>
      </w:pPr>
      <w:r>
        <w:rPr>
          <w:b/>
          <w:sz w:val="24"/>
          <w:szCs w:val="24"/>
        </w:rPr>
        <w:t xml:space="preserve">     </w:t>
      </w:r>
      <w:r>
        <w:rPr>
          <w:sz w:val="24"/>
          <w:szCs w:val="24"/>
        </w:rPr>
        <w:t>Gary Stam stated the Authority might want to change the web page because it states the meeting starts at 7:00 p.m. instead of 6:30 p.m.</w:t>
      </w:r>
      <w:r w:rsidR="00FC6133">
        <w:rPr>
          <w:sz w:val="24"/>
          <w:szCs w:val="24"/>
        </w:rPr>
        <w:t xml:space="preserve">  Mr. Shirey stated the people on the board and</w:t>
      </w:r>
      <w:r w:rsidR="006A764A">
        <w:rPr>
          <w:sz w:val="24"/>
          <w:szCs w:val="24"/>
        </w:rPr>
        <w:t xml:space="preserve"> the expiration of some of the</w:t>
      </w:r>
      <w:r w:rsidR="00FC6133">
        <w:rPr>
          <w:sz w:val="24"/>
          <w:szCs w:val="24"/>
        </w:rPr>
        <w:t xml:space="preserve"> terms are incorrect.  </w:t>
      </w:r>
    </w:p>
    <w:p w:rsidR="00FB226E" w:rsidRDefault="00FB226E" w:rsidP="00570F12">
      <w:pPr>
        <w:pStyle w:val="NoSpacing"/>
        <w:rPr>
          <w:sz w:val="24"/>
          <w:szCs w:val="24"/>
        </w:rPr>
      </w:pPr>
    </w:p>
    <w:p w:rsidR="00FB226E" w:rsidRDefault="00FB226E" w:rsidP="00570F12">
      <w:pPr>
        <w:pStyle w:val="NoSpacing"/>
        <w:rPr>
          <w:b/>
          <w:sz w:val="24"/>
          <w:szCs w:val="24"/>
        </w:rPr>
      </w:pPr>
      <w:r>
        <w:rPr>
          <w:b/>
          <w:sz w:val="24"/>
          <w:szCs w:val="24"/>
        </w:rPr>
        <w:t>BILL ADJUSTMENT REQUEST</w:t>
      </w:r>
    </w:p>
    <w:p w:rsidR="00FB226E" w:rsidRDefault="00FB226E" w:rsidP="00570F12">
      <w:pPr>
        <w:pStyle w:val="NoSpacing"/>
        <w:rPr>
          <w:b/>
          <w:sz w:val="24"/>
          <w:szCs w:val="24"/>
        </w:rPr>
      </w:pPr>
    </w:p>
    <w:p w:rsidR="00FB226E" w:rsidRDefault="00FB226E" w:rsidP="00570F12">
      <w:pPr>
        <w:pStyle w:val="NoSpacing"/>
        <w:rPr>
          <w:sz w:val="24"/>
          <w:szCs w:val="24"/>
        </w:rPr>
      </w:pPr>
      <w:r>
        <w:rPr>
          <w:b/>
          <w:sz w:val="24"/>
          <w:szCs w:val="24"/>
        </w:rPr>
        <w:t xml:space="preserve">     </w:t>
      </w:r>
      <w:r>
        <w:rPr>
          <w:sz w:val="24"/>
          <w:szCs w:val="24"/>
        </w:rPr>
        <w:t>Wil Shirey stated a bill adjustment request was submitted by Ivan &amp; Judy Bretzman for 2 Stuart Street, Apt</w:t>
      </w:r>
      <w:r w:rsidR="001E4CF7">
        <w:rPr>
          <w:sz w:val="24"/>
          <w:szCs w:val="24"/>
        </w:rPr>
        <w:t>. #</w:t>
      </w:r>
      <w:r>
        <w:rPr>
          <w:sz w:val="24"/>
          <w:szCs w:val="24"/>
        </w:rPr>
        <w:t xml:space="preserve">2.  The commode was leaking and was repaired on </w:t>
      </w:r>
      <w:r w:rsidR="00942C1A">
        <w:rPr>
          <w:sz w:val="24"/>
          <w:szCs w:val="24"/>
        </w:rPr>
        <w:t xml:space="preserve">6-23-16.  The Authority reviewed the account screen.  </w:t>
      </w:r>
    </w:p>
    <w:p w:rsidR="00942C1A" w:rsidRDefault="00942C1A" w:rsidP="00570F12">
      <w:pPr>
        <w:pStyle w:val="NoSpacing"/>
        <w:rPr>
          <w:sz w:val="24"/>
          <w:szCs w:val="24"/>
        </w:rPr>
      </w:pPr>
      <w:r>
        <w:rPr>
          <w:sz w:val="24"/>
          <w:szCs w:val="24"/>
        </w:rPr>
        <w:t xml:space="preserve">     Ed Kendall made a motion to adjust the usage to 6,000 gallons for 2 Stuart Street, Apt. #2.  The motion was seconded by Judy Russell.  Motion passed.</w:t>
      </w:r>
    </w:p>
    <w:p w:rsidR="00942C1A" w:rsidRDefault="00942C1A" w:rsidP="00570F12">
      <w:pPr>
        <w:pStyle w:val="NoSpacing"/>
        <w:rPr>
          <w:sz w:val="24"/>
          <w:szCs w:val="24"/>
        </w:rPr>
      </w:pPr>
    </w:p>
    <w:p w:rsidR="00942C1A" w:rsidRDefault="00942C1A" w:rsidP="00570F12">
      <w:pPr>
        <w:pStyle w:val="NoSpacing"/>
        <w:rPr>
          <w:b/>
          <w:sz w:val="24"/>
          <w:szCs w:val="24"/>
        </w:rPr>
      </w:pPr>
      <w:r>
        <w:rPr>
          <w:b/>
          <w:sz w:val="24"/>
          <w:szCs w:val="24"/>
        </w:rPr>
        <w:t>REVIEW OF REGUALR MEETING MINUTES-JUNE 9, 2016</w:t>
      </w:r>
    </w:p>
    <w:p w:rsidR="00942C1A" w:rsidRDefault="00942C1A" w:rsidP="00570F12">
      <w:pPr>
        <w:pStyle w:val="NoSpacing"/>
        <w:rPr>
          <w:b/>
          <w:sz w:val="24"/>
          <w:szCs w:val="24"/>
        </w:rPr>
      </w:pPr>
    </w:p>
    <w:p w:rsidR="001E4CF7" w:rsidRDefault="00942C1A" w:rsidP="00570F12">
      <w:pPr>
        <w:pStyle w:val="NoSpacing"/>
        <w:rPr>
          <w:sz w:val="24"/>
          <w:szCs w:val="24"/>
        </w:rPr>
      </w:pPr>
      <w:r>
        <w:rPr>
          <w:b/>
          <w:sz w:val="24"/>
          <w:szCs w:val="24"/>
        </w:rPr>
        <w:t xml:space="preserve">    </w:t>
      </w:r>
      <w:r>
        <w:rPr>
          <w:sz w:val="24"/>
          <w:szCs w:val="24"/>
        </w:rPr>
        <w:t xml:space="preserve">Ed </w:t>
      </w:r>
      <w:r w:rsidR="001E4CF7">
        <w:rPr>
          <w:sz w:val="24"/>
          <w:szCs w:val="24"/>
        </w:rPr>
        <w:t>Kendall made a motion to approve the regular meeting minutes of June 9, 2016 as presented.  The motion was seconded by Mike Gwozdecki.  Motion passed.</w:t>
      </w:r>
    </w:p>
    <w:p w:rsidR="001E4CF7" w:rsidRDefault="001E4CF7" w:rsidP="00570F12">
      <w:pPr>
        <w:pStyle w:val="NoSpacing"/>
        <w:rPr>
          <w:b/>
          <w:sz w:val="24"/>
          <w:szCs w:val="24"/>
        </w:rPr>
      </w:pPr>
      <w:r>
        <w:rPr>
          <w:b/>
          <w:sz w:val="24"/>
          <w:szCs w:val="24"/>
        </w:rPr>
        <w:lastRenderedPageBreak/>
        <w:t>BILLS FOR APPROVAL</w:t>
      </w:r>
    </w:p>
    <w:p w:rsidR="001E4CF7" w:rsidRDefault="001E4CF7" w:rsidP="00570F12">
      <w:pPr>
        <w:pStyle w:val="NoSpacing"/>
        <w:rPr>
          <w:b/>
          <w:sz w:val="24"/>
          <w:szCs w:val="24"/>
        </w:rPr>
      </w:pPr>
    </w:p>
    <w:p w:rsidR="001E4CF7" w:rsidRDefault="001E4CF7" w:rsidP="00570F12">
      <w:pPr>
        <w:pStyle w:val="NoSpacing"/>
        <w:rPr>
          <w:sz w:val="24"/>
          <w:szCs w:val="24"/>
        </w:rPr>
      </w:pPr>
      <w:r>
        <w:rPr>
          <w:b/>
          <w:sz w:val="24"/>
          <w:szCs w:val="24"/>
        </w:rPr>
        <w:t xml:space="preserve">     </w:t>
      </w:r>
      <w:r>
        <w:rPr>
          <w:sz w:val="24"/>
          <w:szCs w:val="24"/>
        </w:rPr>
        <w:t xml:space="preserve">Ed Kendall made a motion to approve payment of the bills.  The motion was seconded by Judy Russell.  Motion passed. </w:t>
      </w:r>
    </w:p>
    <w:p w:rsidR="001E4CF7" w:rsidRDefault="001E4CF7" w:rsidP="00570F12">
      <w:pPr>
        <w:pStyle w:val="NoSpacing"/>
        <w:rPr>
          <w:sz w:val="24"/>
          <w:szCs w:val="24"/>
        </w:rPr>
      </w:pPr>
    </w:p>
    <w:p w:rsidR="001E4CF7" w:rsidRDefault="001E4CF7" w:rsidP="00570F12">
      <w:pPr>
        <w:pStyle w:val="NoSpacing"/>
        <w:rPr>
          <w:b/>
          <w:sz w:val="24"/>
          <w:szCs w:val="24"/>
        </w:rPr>
      </w:pPr>
      <w:r>
        <w:rPr>
          <w:b/>
          <w:sz w:val="24"/>
          <w:szCs w:val="24"/>
        </w:rPr>
        <w:t>ENGINEER’S REPORT</w:t>
      </w:r>
    </w:p>
    <w:p w:rsidR="001E4CF7" w:rsidRDefault="001E4CF7" w:rsidP="00570F12">
      <w:pPr>
        <w:pStyle w:val="NoSpacing"/>
        <w:rPr>
          <w:b/>
          <w:sz w:val="24"/>
          <w:szCs w:val="24"/>
        </w:rPr>
      </w:pPr>
    </w:p>
    <w:p w:rsidR="001E4CF7" w:rsidRDefault="001E4CF7" w:rsidP="00570F12">
      <w:pPr>
        <w:pStyle w:val="NoSpacing"/>
        <w:rPr>
          <w:sz w:val="24"/>
          <w:szCs w:val="24"/>
        </w:rPr>
      </w:pPr>
      <w:r>
        <w:rPr>
          <w:b/>
          <w:sz w:val="24"/>
          <w:szCs w:val="24"/>
        </w:rPr>
        <w:t xml:space="preserve">     </w:t>
      </w:r>
      <w:r w:rsidR="00095E7A">
        <w:rPr>
          <w:sz w:val="24"/>
          <w:szCs w:val="24"/>
        </w:rPr>
        <w:t>Nancy Adams reported the telemetry project is complete and all the close out paper work</w:t>
      </w:r>
      <w:r w:rsidR="00310115">
        <w:rPr>
          <w:sz w:val="24"/>
          <w:szCs w:val="24"/>
        </w:rPr>
        <w:t xml:space="preserve"> has been</w:t>
      </w:r>
      <w:r w:rsidR="00744A38">
        <w:rPr>
          <w:sz w:val="24"/>
          <w:szCs w:val="24"/>
        </w:rPr>
        <w:t xml:space="preserve"> complete</w:t>
      </w:r>
      <w:r w:rsidR="00310115">
        <w:rPr>
          <w:sz w:val="24"/>
          <w:szCs w:val="24"/>
        </w:rPr>
        <w:t>d</w:t>
      </w:r>
      <w:r w:rsidR="00095E7A">
        <w:rPr>
          <w:sz w:val="24"/>
          <w:szCs w:val="24"/>
        </w:rPr>
        <w:t>.  The last application for payment has been received in the amount of $20,650.00.  The plant employees had training the end of June.</w:t>
      </w:r>
    </w:p>
    <w:p w:rsidR="001D3ECC" w:rsidRDefault="001D3ECC" w:rsidP="00570F12">
      <w:pPr>
        <w:pStyle w:val="NoSpacing"/>
        <w:rPr>
          <w:sz w:val="24"/>
          <w:szCs w:val="24"/>
        </w:rPr>
      </w:pPr>
      <w:r>
        <w:rPr>
          <w:sz w:val="24"/>
          <w:szCs w:val="24"/>
        </w:rPr>
        <w:t xml:space="preserve">     </w:t>
      </w:r>
      <w:r w:rsidR="008D7F3C">
        <w:rPr>
          <w:sz w:val="24"/>
          <w:szCs w:val="24"/>
        </w:rPr>
        <w:t xml:space="preserve">Nancy Adams reported the NPDES renewal application is under a comment period right now.  GHD has provided comments to Jim.  Nothing was necessary to address with DEP.  </w:t>
      </w:r>
    </w:p>
    <w:p w:rsidR="00FE36E4" w:rsidRDefault="00FE36E4" w:rsidP="00570F12">
      <w:pPr>
        <w:pStyle w:val="NoSpacing"/>
        <w:rPr>
          <w:sz w:val="24"/>
          <w:szCs w:val="24"/>
        </w:rPr>
      </w:pPr>
      <w:r>
        <w:rPr>
          <w:sz w:val="24"/>
          <w:szCs w:val="24"/>
        </w:rPr>
        <w:t xml:space="preserve">     Nancy Adams reported last month Jim Collins gave her a letter about the lead and copper testing.  Ms. Adams reviewed it and there is no change to what the Authority has been doing since the lead and copper rule has been put into place.  The sampling is done every three years and there is no change from that.  The letter was clarifying some of the sampling procedures that the homeowner should do or the Authority.  </w:t>
      </w:r>
    </w:p>
    <w:p w:rsidR="00C628A0" w:rsidRDefault="00C628A0" w:rsidP="00570F12">
      <w:pPr>
        <w:pStyle w:val="NoSpacing"/>
        <w:rPr>
          <w:sz w:val="24"/>
          <w:szCs w:val="24"/>
        </w:rPr>
      </w:pPr>
    </w:p>
    <w:p w:rsidR="00C628A0" w:rsidRDefault="00C628A0" w:rsidP="00570F12">
      <w:pPr>
        <w:pStyle w:val="NoSpacing"/>
        <w:rPr>
          <w:sz w:val="24"/>
          <w:szCs w:val="24"/>
        </w:rPr>
      </w:pPr>
      <w:r>
        <w:rPr>
          <w:b/>
          <w:sz w:val="24"/>
          <w:szCs w:val="24"/>
        </w:rPr>
        <w:t xml:space="preserve">SOLICITOR’S REPORT </w:t>
      </w:r>
      <w:r>
        <w:rPr>
          <w:sz w:val="24"/>
          <w:szCs w:val="24"/>
        </w:rPr>
        <w:t>No report</w:t>
      </w:r>
    </w:p>
    <w:p w:rsidR="00C628A0" w:rsidRDefault="00C628A0" w:rsidP="00570F12">
      <w:pPr>
        <w:pStyle w:val="NoSpacing"/>
        <w:rPr>
          <w:sz w:val="24"/>
          <w:szCs w:val="24"/>
        </w:rPr>
      </w:pPr>
    </w:p>
    <w:p w:rsidR="00C628A0" w:rsidRDefault="00C628A0" w:rsidP="00570F12">
      <w:pPr>
        <w:pStyle w:val="NoSpacing"/>
        <w:rPr>
          <w:b/>
          <w:sz w:val="24"/>
          <w:szCs w:val="24"/>
        </w:rPr>
      </w:pPr>
      <w:r>
        <w:rPr>
          <w:b/>
          <w:sz w:val="24"/>
          <w:szCs w:val="24"/>
        </w:rPr>
        <w:t>OLD BUSINESS</w:t>
      </w:r>
    </w:p>
    <w:p w:rsidR="00C628A0" w:rsidRDefault="00C628A0" w:rsidP="00570F12">
      <w:pPr>
        <w:pStyle w:val="NoSpacing"/>
        <w:rPr>
          <w:b/>
          <w:sz w:val="24"/>
          <w:szCs w:val="24"/>
        </w:rPr>
      </w:pPr>
    </w:p>
    <w:p w:rsidR="00C628A0" w:rsidRDefault="00C628A0" w:rsidP="00570F12">
      <w:pPr>
        <w:pStyle w:val="NoSpacing"/>
        <w:rPr>
          <w:sz w:val="24"/>
          <w:szCs w:val="24"/>
        </w:rPr>
      </w:pPr>
      <w:r>
        <w:rPr>
          <w:b/>
          <w:sz w:val="24"/>
          <w:szCs w:val="24"/>
        </w:rPr>
        <w:t xml:space="preserve">     </w:t>
      </w:r>
      <w:r>
        <w:rPr>
          <w:sz w:val="24"/>
          <w:szCs w:val="24"/>
        </w:rPr>
        <w:t>Delinquent Accounts-Judy Russell asked about Nicolas Collette, 18 Trine Avenue and the warning letter sent on 6/16/14.  The billing clerk stated they haves skipped town and the house is up for sheriff sale.  Wil Shirey asked if a lien should be put against the property.   Mr. Allshouse stated a sheriff sale the Authority would get the lien back.  The issue of getting the lien back is getting notice to the property owner but if you go through the process</w:t>
      </w:r>
      <w:r w:rsidR="00A57243">
        <w:rPr>
          <w:sz w:val="24"/>
          <w:szCs w:val="24"/>
        </w:rPr>
        <w:t xml:space="preserve"> and get the notice, the problem with getting the lien is getting someone to recognize the lien without the property owner.  Mr. Allshouse stated when the bank owns it, the Authority would notify the bank and sometimes the bank would catch it up, but then there would be an owner to move forward with.    Mr. Allshouse stat</w:t>
      </w:r>
      <w:r w:rsidR="002729B4">
        <w:rPr>
          <w:sz w:val="24"/>
          <w:szCs w:val="24"/>
        </w:rPr>
        <w:t>ed</w:t>
      </w:r>
      <w:r w:rsidR="00C3736C">
        <w:rPr>
          <w:sz w:val="24"/>
          <w:szCs w:val="24"/>
        </w:rPr>
        <w:t xml:space="preserve"> he would send a letter to the Sheriff of Cumberland County and would continue to put posts on the property enough though no one is there.  The reason would be you would want everyone who would buy it and the Sheriff selling it to know that once it is sold the Authority would try and get the money back.  Mr. Allshouse asked how much is owed on the property.  Wil Shirey stated $1665.00.  Mr. Allshouse indicated it would cost about $3000 for him to start the process to get the court to allow him to advertise it in the paper, file the Petition and do the motion etc.  </w:t>
      </w:r>
      <w:r w:rsidR="009F46A8">
        <w:rPr>
          <w:sz w:val="24"/>
          <w:szCs w:val="24"/>
        </w:rPr>
        <w:t xml:space="preserve">Judy Russell asked if the water is turned off to the property.  Pat indicated yes.  </w:t>
      </w:r>
    </w:p>
    <w:p w:rsidR="009F46A8" w:rsidRDefault="009F46A8" w:rsidP="00570F12">
      <w:pPr>
        <w:pStyle w:val="NoSpacing"/>
        <w:rPr>
          <w:sz w:val="24"/>
          <w:szCs w:val="24"/>
        </w:rPr>
      </w:pPr>
      <w:r>
        <w:rPr>
          <w:sz w:val="24"/>
          <w:szCs w:val="24"/>
        </w:rPr>
        <w:t xml:space="preserve">     Wil Shirey asked about Laura.  Pat indicated nothing has been paid on her account.  Mr. Gwozdecki would talk to Laura.</w:t>
      </w:r>
    </w:p>
    <w:p w:rsidR="0076544C" w:rsidRDefault="0076544C" w:rsidP="00570F12">
      <w:pPr>
        <w:pStyle w:val="NoSpacing"/>
        <w:rPr>
          <w:sz w:val="24"/>
          <w:szCs w:val="24"/>
        </w:rPr>
      </w:pPr>
    </w:p>
    <w:p w:rsidR="00191802" w:rsidRDefault="00191802" w:rsidP="00570F12">
      <w:pPr>
        <w:pStyle w:val="NoSpacing"/>
        <w:rPr>
          <w:sz w:val="24"/>
          <w:szCs w:val="24"/>
        </w:rPr>
      </w:pPr>
    </w:p>
    <w:p w:rsidR="00191802" w:rsidRDefault="00191802" w:rsidP="00570F12">
      <w:pPr>
        <w:pStyle w:val="NoSpacing"/>
        <w:rPr>
          <w:sz w:val="24"/>
          <w:szCs w:val="24"/>
        </w:rPr>
      </w:pPr>
    </w:p>
    <w:p w:rsidR="00191802" w:rsidRDefault="00191802" w:rsidP="00570F12">
      <w:pPr>
        <w:pStyle w:val="NoSpacing"/>
        <w:rPr>
          <w:sz w:val="24"/>
          <w:szCs w:val="24"/>
        </w:rPr>
      </w:pPr>
    </w:p>
    <w:p w:rsidR="0076544C" w:rsidRDefault="0076544C" w:rsidP="00570F12">
      <w:pPr>
        <w:pStyle w:val="NoSpacing"/>
        <w:rPr>
          <w:b/>
          <w:sz w:val="24"/>
          <w:szCs w:val="24"/>
        </w:rPr>
      </w:pPr>
      <w:r>
        <w:rPr>
          <w:b/>
          <w:sz w:val="24"/>
          <w:szCs w:val="24"/>
        </w:rPr>
        <w:lastRenderedPageBreak/>
        <w:t>NEW BUSINESS</w:t>
      </w:r>
    </w:p>
    <w:p w:rsidR="0076544C" w:rsidRDefault="0076544C" w:rsidP="00570F12">
      <w:pPr>
        <w:pStyle w:val="NoSpacing"/>
        <w:rPr>
          <w:b/>
          <w:sz w:val="24"/>
          <w:szCs w:val="24"/>
        </w:rPr>
      </w:pPr>
    </w:p>
    <w:p w:rsidR="0076544C" w:rsidRDefault="0076544C" w:rsidP="00570F12">
      <w:pPr>
        <w:pStyle w:val="NoSpacing"/>
        <w:rPr>
          <w:sz w:val="24"/>
          <w:szCs w:val="24"/>
        </w:rPr>
      </w:pPr>
      <w:r>
        <w:rPr>
          <w:b/>
          <w:sz w:val="24"/>
          <w:szCs w:val="24"/>
        </w:rPr>
        <w:t xml:space="preserve">     Treasurer’s Report-</w:t>
      </w:r>
      <w:r>
        <w:rPr>
          <w:sz w:val="24"/>
          <w:szCs w:val="24"/>
        </w:rPr>
        <w:t>Mike Gwozdecki asked if the loan balance can be added to the Treasurer’s Report.  The billing Clerk replied yes.</w:t>
      </w:r>
    </w:p>
    <w:p w:rsidR="0076544C" w:rsidRDefault="0076544C" w:rsidP="00570F12">
      <w:pPr>
        <w:pStyle w:val="NoSpacing"/>
        <w:rPr>
          <w:sz w:val="24"/>
          <w:szCs w:val="24"/>
        </w:rPr>
      </w:pPr>
      <w:r>
        <w:rPr>
          <w:sz w:val="24"/>
          <w:szCs w:val="24"/>
        </w:rPr>
        <w:t xml:space="preserve">     Ed Kendall made a motion to approve the Treasurer’s Report for June 2016.  The motion was seconded by Mike Gwozdecki.  Motion passed.</w:t>
      </w:r>
    </w:p>
    <w:p w:rsidR="0076544C" w:rsidRDefault="0076544C" w:rsidP="00570F12">
      <w:pPr>
        <w:pStyle w:val="NoSpacing"/>
        <w:rPr>
          <w:sz w:val="24"/>
          <w:szCs w:val="24"/>
        </w:rPr>
      </w:pPr>
    </w:p>
    <w:p w:rsidR="0076544C" w:rsidRDefault="0076544C" w:rsidP="00570F12">
      <w:pPr>
        <w:pStyle w:val="NoSpacing"/>
        <w:rPr>
          <w:sz w:val="24"/>
          <w:szCs w:val="24"/>
        </w:rPr>
      </w:pPr>
      <w:r>
        <w:rPr>
          <w:sz w:val="24"/>
          <w:szCs w:val="24"/>
        </w:rPr>
        <w:t xml:space="preserve">     </w:t>
      </w:r>
      <w:r>
        <w:rPr>
          <w:b/>
          <w:sz w:val="24"/>
          <w:szCs w:val="24"/>
        </w:rPr>
        <w:t>Water Connection Application-</w:t>
      </w:r>
      <w:r>
        <w:rPr>
          <w:sz w:val="24"/>
          <w:szCs w:val="24"/>
        </w:rPr>
        <w:t>Mike Gwozdecki made a motion to approve the Water Connection Application submitted by Musser Home Builders for 10 Barnitz Woods Drive.  The motion was seconded by Ed Kendall.  Motion passed.</w:t>
      </w:r>
    </w:p>
    <w:p w:rsidR="0076544C" w:rsidRDefault="0076544C" w:rsidP="00570F12">
      <w:pPr>
        <w:pStyle w:val="NoSpacing"/>
        <w:rPr>
          <w:sz w:val="24"/>
          <w:szCs w:val="24"/>
        </w:rPr>
      </w:pPr>
    </w:p>
    <w:p w:rsidR="00572348" w:rsidRDefault="00572348" w:rsidP="00570F12">
      <w:pPr>
        <w:pStyle w:val="NoSpacing"/>
        <w:rPr>
          <w:b/>
          <w:sz w:val="24"/>
          <w:szCs w:val="24"/>
        </w:rPr>
      </w:pPr>
      <w:r>
        <w:rPr>
          <w:b/>
          <w:sz w:val="24"/>
          <w:szCs w:val="24"/>
        </w:rPr>
        <w:t>OTHER BUSINESS FOR THE AUTHORITY</w:t>
      </w:r>
    </w:p>
    <w:p w:rsidR="00572348" w:rsidRDefault="00572348" w:rsidP="00570F12">
      <w:pPr>
        <w:pStyle w:val="NoSpacing"/>
        <w:rPr>
          <w:b/>
          <w:sz w:val="24"/>
          <w:szCs w:val="24"/>
        </w:rPr>
      </w:pPr>
    </w:p>
    <w:p w:rsidR="00572348" w:rsidRDefault="00572348" w:rsidP="00570F12">
      <w:pPr>
        <w:pStyle w:val="NoSpacing"/>
        <w:rPr>
          <w:sz w:val="24"/>
          <w:szCs w:val="24"/>
        </w:rPr>
      </w:pPr>
      <w:r>
        <w:rPr>
          <w:b/>
          <w:sz w:val="24"/>
          <w:szCs w:val="24"/>
        </w:rPr>
        <w:t xml:space="preserve">     </w:t>
      </w:r>
      <w:r>
        <w:rPr>
          <w:sz w:val="24"/>
          <w:szCs w:val="24"/>
        </w:rPr>
        <w:t xml:space="preserve">Cork Shildt stated through his property and Suzanne White’s property, the sewer line runs through it and there was never an easement to go through both properties.  Suzanne’s is much larger than his but there is a section of his property the sewer lines goes through.  </w:t>
      </w:r>
    </w:p>
    <w:p w:rsidR="00572348" w:rsidRDefault="00572348" w:rsidP="00570F12">
      <w:pPr>
        <w:pStyle w:val="NoSpacing"/>
        <w:rPr>
          <w:sz w:val="24"/>
          <w:szCs w:val="24"/>
        </w:rPr>
      </w:pPr>
      <w:r>
        <w:rPr>
          <w:sz w:val="24"/>
          <w:szCs w:val="24"/>
        </w:rPr>
        <w:t xml:space="preserve">     Cork Shildt gave some history of his property.  In looking at tax maps in 1977</w:t>
      </w:r>
      <w:r w:rsidR="00AB38A2">
        <w:rPr>
          <w:sz w:val="24"/>
          <w:szCs w:val="24"/>
        </w:rPr>
        <w:t>, there</w:t>
      </w:r>
      <w:r>
        <w:rPr>
          <w:sz w:val="24"/>
          <w:szCs w:val="24"/>
        </w:rPr>
        <w:t xml:space="preserve"> was a 16’ easement that ran from Orange Street into the back of his property where the sewer line ran underneath it.  At one time, that was owned by the Borough and was on the city street plan.  </w:t>
      </w:r>
    </w:p>
    <w:p w:rsidR="00572348" w:rsidRDefault="00572348" w:rsidP="00570F12">
      <w:pPr>
        <w:pStyle w:val="NoSpacing"/>
        <w:rPr>
          <w:sz w:val="24"/>
          <w:szCs w:val="24"/>
        </w:rPr>
      </w:pPr>
      <w:r>
        <w:rPr>
          <w:sz w:val="24"/>
          <w:szCs w:val="24"/>
        </w:rPr>
        <w:t xml:space="preserve">     Cork Shildt indicated when Jim Slyder bought at property, he assumed that was all one big property without a 16’ easement and Mr. Shildt told Mr. Slyder he had a 16’ easement that goes to the back of his property.  Mr. Slyder said it was not on his deed.  After Mr. Slyder found out there was a 16’ easement where the sewer line ran through out to Orange Street he came to the Authority and Frank was on the Authority at that time.  </w:t>
      </w:r>
      <w:r w:rsidR="00616A76">
        <w:rPr>
          <w:sz w:val="24"/>
          <w:szCs w:val="24"/>
        </w:rPr>
        <w:t>The Authority relinquished that 16’ easement to the property owners as long as they have a 20’ easement to get in an out.</w:t>
      </w:r>
    </w:p>
    <w:p w:rsidR="00AB38A2" w:rsidRDefault="00AB38A2" w:rsidP="00570F12">
      <w:pPr>
        <w:pStyle w:val="NoSpacing"/>
        <w:rPr>
          <w:sz w:val="24"/>
          <w:szCs w:val="24"/>
        </w:rPr>
      </w:pPr>
      <w:r>
        <w:rPr>
          <w:sz w:val="24"/>
          <w:szCs w:val="24"/>
        </w:rPr>
        <w:t xml:space="preserve">     Cork Shildt stated what he is proposing is to grant the Authority an easement through his property if the Authority would grant Mr. Shildt the right to use the Authority 20’ from Orange Street to the back of his property.</w:t>
      </w:r>
      <w:r w:rsidR="00A34A3E">
        <w:rPr>
          <w:sz w:val="24"/>
          <w:szCs w:val="24"/>
        </w:rPr>
        <w:t xml:space="preserve">  </w:t>
      </w:r>
    </w:p>
    <w:p w:rsidR="00A34A3E" w:rsidRDefault="00A34A3E" w:rsidP="00570F12">
      <w:pPr>
        <w:pStyle w:val="NoSpacing"/>
        <w:rPr>
          <w:sz w:val="24"/>
          <w:szCs w:val="24"/>
        </w:rPr>
      </w:pPr>
      <w:r>
        <w:rPr>
          <w:sz w:val="24"/>
          <w:szCs w:val="24"/>
        </w:rPr>
        <w:t xml:space="preserve">     Cork Shildt stated he went to court and got 10’ from Jim Slyder but he put big rocks along the edge at exactly 10’ and is very narrow for Mr. Shildt to get in.</w:t>
      </w:r>
    </w:p>
    <w:p w:rsidR="00A34A3E" w:rsidRDefault="00A34A3E" w:rsidP="00570F12">
      <w:pPr>
        <w:pStyle w:val="NoSpacing"/>
        <w:rPr>
          <w:sz w:val="24"/>
          <w:szCs w:val="24"/>
        </w:rPr>
      </w:pPr>
      <w:r>
        <w:rPr>
          <w:sz w:val="24"/>
          <w:szCs w:val="24"/>
        </w:rPr>
        <w:t xml:space="preserve">     Mark Allshouse indicated the easement needs to be reviewed given to the water authority by Slyder and Papamarkakis to see if it able to be shared.</w:t>
      </w:r>
      <w:r w:rsidR="00F25EA5">
        <w:rPr>
          <w:sz w:val="24"/>
          <w:szCs w:val="24"/>
        </w:rPr>
        <w:t xml:space="preserve">  If</w:t>
      </w:r>
      <w:r w:rsidR="0003131B">
        <w:rPr>
          <w:sz w:val="24"/>
          <w:szCs w:val="24"/>
        </w:rPr>
        <w:t xml:space="preserve"> the easement language says limited to the water authority for water authority purposes they wouldn’t have the ability to grant Mr. </w:t>
      </w:r>
    </w:p>
    <w:p w:rsidR="0003131B" w:rsidRDefault="0003131B" w:rsidP="00570F12">
      <w:pPr>
        <w:pStyle w:val="NoSpacing"/>
        <w:rPr>
          <w:sz w:val="24"/>
          <w:szCs w:val="24"/>
        </w:rPr>
      </w:pPr>
      <w:r>
        <w:rPr>
          <w:sz w:val="24"/>
          <w:szCs w:val="24"/>
        </w:rPr>
        <w:t>Shildt use of it for non-water authority purposes.</w:t>
      </w:r>
      <w:r w:rsidR="003E17C7">
        <w:rPr>
          <w:sz w:val="24"/>
          <w:szCs w:val="24"/>
        </w:rPr>
        <w:t xml:space="preserve">  Mr. Allshouse indicated so the Authority knows, he represented Cork Shildt in the lawsuit and also Suzanne White and Steve Blair.</w:t>
      </w:r>
    </w:p>
    <w:p w:rsidR="003E17C7" w:rsidRDefault="003E17C7" w:rsidP="00570F12">
      <w:pPr>
        <w:pStyle w:val="NoSpacing"/>
        <w:rPr>
          <w:sz w:val="24"/>
          <w:szCs w:val="24"/>
        </w:rPr>
      </w:pPr>
      <w:r>
        <w:rPr>
          <w:sz w:val="24"/>
          <w:szCs w:val="24"/>
        </w:rPr>
        <w:t xml:space="preserve">     </w:t>
      </w:r>
      <w:r w:rsidR="0028568A">
        <w:rPr>
          <w:sz w:val="24"/>
          <w:szCs w:val="24"/>
        </w:rPr>
        <w:t>Mr. Allshouse stated in 2007 when Ms. White’s father was alive he had all but a signed agreement with the water authority for the easement that was running through their property and was done by Keith Brenneman.  If there would be a legal issue, the Authority would have to get outside council because of the conflict of interest.</w:t>
      </w:r>
    </w:p>
    <w:p w:rsidR="0028568A" w:rsidRDefault="0028568A" w:rsidP="00570F12">
      <w:pPr>
        <w:pStyle w:val="NoSpacing"/>
        <w:rPr>
          <w:sz w:val="24"/>
          <w:szCs w:val="24"/>
        </w:rPr>
      </w:pPr>
      <w:r>
        <w:rPr>
          <w:sz w:val="24"/>
          <w:szCs w:val="24"/>
        </w:rPr>
        <w:t xml:space="preserve">     Mr. Allshouse stated there is a title issue on both properties because the easement has not been recorded, but it is there and there is no set width. </w:t>
      </w:r>
      <w:r w:rsidR="00E52CFE">
        <w:rPr>
          <w:sz w:val="24"/>
          <w:szCs w:val="24"/>
        </w:rPr>
        <w:t xml:space="preserve">  What the extent to what the Authority can do is going to be limited by the person who owns the property without an easement.  </w:t>
      </w:r>
    </w:p>
    <w:p w:rsidR="000C47C6" w:rsidRDefault="000C47C6" w:rsidP="00570F12">
      <w:pPr>
        <w:pStyle w:val="NoSpacing"/>
        <w:rPr>
          <w:sz w:val="24"/>
          <w:szCs w:val="24"/>
        </w:rPr>
      </w:pPr>
      <w:r>
        <w:rPr>
          <w:sz w:val="24"/>
          <w:szCs w:val="24"/>
        </w:rPr>
        <w:t xml:space="preserve">     Cork Shildt indicated if he has anything large, he can’t get into the back of this property, so if the easement the Authority was granted would let him use the 20’ to get in and out, Mr. Shildt </w:t>
      </w:r>
      <w:r>
        <w:rPr>
          <w:sz w:val="24"/>
          <w:szCs w:val="24"/>
        </w:rPr>
        <w:lastRenderedPageBreak/>
        <w:t xml:space="preserve">would grant the Authority the easement across his property.  Mr. Allshouse stated he would have to review the documents to if that is even possible.  </w:t>
      </w:r>
    </w:p>
    <w:p w:rsidR="000C47C6" w:rsidRDefault="000C47C6" w:rsidP="00570F12">
      <w:pPr>
        <w:pStyle w:val="NoSpacing"/>
        <w:rPr>
          <w:sz w:val="24"/>
          <w:szCs w:val="24"/>
        </w:rPr>
      </w:pPr>
      <w:r>
        <w:rPr>
          <w:sz w:val="24"/>
          <w:szCs w:val="24"/>
        </w:rPr>
        <w:t xml:space="preserve">     Mr. Allshouse stated Ms. White situation is a little different.  Ms. White stated her easement is about a quarter of a mile</w:t>
      </w:r>
      <w:r w:rsidR="00792572">
        <w:rPr>
          <w:sz w:val="24"/>
          <w:szCs w:val="24"/>
        </w:rPr>
        <w:t xml:space="preserve">.  There was some evidence the Borough had done some work and confirmed by Jim Weary.  Part of the verbal agreement to the Authority at the time was she would maintain the road and keep the road passable.  The gate on Cork’s side is padlocked.  The point of the gate was not to lock the Borough out.  It was to lock the hooligans out. </w:t>
      </w:r>
      <w:r w:rsidR="00060544">
        <w:rPr>
          <w:sz w:val="24"/>
          <w:szCs w:val="24"/>
        </w:rPr>
        <w:t xml:space="preserve"> </w:t>
      </w:r>
    </w:p>
    <w:p w:rsidR="00060544" w:rsidRDefault="00060544" w:rsidP="00570F12">
      <w:pPr>
        <w:pStyle w:val="NoSpacing"/>
        <w:rPr>
          <w:sz w:val="24"/>
          <w:szCs w:val="24"/>
        </w:rPr>
      </w:pPr>
      <w:r>
        <w:rPr>
          <w:sz w:val="24"/>
          <w:szCs w:val="24"/>
        </w:rPr>
        <w:t xml:space="preserve">     Ms. White stated she and her husband are in process of building a house and the goal is to maintain the property as a natural area.  Keith Brenneman drafted the original contract and her father had drafted some wording to protect the property as a green space.</w:t>
      </w:r>
    </w:p>
    <w:p w:rsidR="00060544" w:rsidRDefault="00060544" w:rsidP="00570F12">
      <w:pPr>
        <w:pStyle w:val="NoSpacing"/>
        <w:rPr>
          <w:sz w:val="24"/>
          <w:szCs w:val="24"/>
        </w:rPr>
      </w:pPr>
      <w:r>
        <w:rPr>
          <w:sz w:val="24"/>
          <w:szCs w:val="24"/>
        </w:rPr>
        <w:t xml:space="preserve">     Ms. White stated at the time, Jim Weary had suggested they would get free water and sewer for life and they had done that for other people.  And then it was discussed they would get a building fee reduction, but Keith Brenneman squashed the building fee reduction.  </w:t>
      </w:r>
      <w:r w:rsidR="00F501A6">
        <w:rPr>
          <w:sz w:val="24"/>
          <w:szCs w:val="24"/>
        </w:rPr>
        <w:t>Mr. Allshouse stated the agreement is a free hook-up for ten (10) years.   Ms. White stated that would have to be dis</w:t>
      </w:r>
      <w:r w:rsidR="002A0332">
        <w:rPr>
          <w:sz w:val="24"/>
          <w:szCs w:val="24"/>
        </w:rPr>
        <w:t>c</w:t>
      </w:r>
      <w:r w:rsidR="00F501A6">
        <w:rPr>
          <w:sz w:val="24"/>
          <w:szCs w:val="24"/>
        </w:rPr>
        <w:t xml:space="preserve">ussed.  </w:t>
      </w:r>
    </w:p>
    <w:p w:rsidR="00F276FD" w:rsidRDefault="00F276FD" w:rsidP="00570F12">
      <w:pPr>
        <w:pStyle w:val="NoSpacing"/>
        <w:rPr>
          <w:sz w:val="24"/>
          <w:szCs w:val="24"/>
        </w:rPr>
      </w:pPr>
      <w:r>
        <w:rPr>
          <w:sz w:val="24"/>
          <w:szCs w:val="24"/>
        </w:rPr>
        <w:t xml:space="preserve">     Wil Shirey asked where Slyder is at this point.  Ms. White stated he developed the townhouses as a real estate investment.  He still owns one of two townhouses.  Ms. White stated the lawsuit started over a lot of bullying</w:t>
      </w:r>
      <w:r w:rsidR="0080767D">
        <w:rPr>
          <w:sz w:val="24"/>
          <w:szCs w:val="24"/>
        </w:rPr>
        <w:t xml:space="preserve">.  </w:t>
      </w:r>
    </w:p>
    <w:p w:rsidR="0080767D" w:rsidRDefault="0080767D" w:rsidP="00570F12">
      <w:pPr>
        <w:pStyle w:val="NoSpacing"/>
        <w:rPr>
          <w:sz w:val="24"/>
          <w:szCs w:val="24"/>
        </w:rPr>
      </w:pPr>
      <w:r>
        <w:rPr>
          <w:sz w:val="24"/>
          <w:szCs w:val="24"/>
        </w:rPr>
        <w:t xml:space="preserve">     Cork Shildt stated he had real problems with the Borough letting him build the townhouses.  The County Planning unanimously rejected the plan.  When Linda Naugle came back to Council, she never told one person on Council that the County had rejected that plan.</w:t>
      </w:r>
      <w:r w:rsidR="000B2884">
        <w:rPr>
          <w:sz w:val="24"/>
          <w:szCs w:val="24"/>
        </w:rPr>
        <w:t xml:space="preserve">  Mr. Shildt went to each member of Council and asked them if they knew County rejected the plan and each </w:t>
      </w:r>
      <w:r w:rsidR="00A30FE4">
        <w:rPr>
          <w:sz w:val="24"/>
          <w:szCs w:val="24"/>
        </w:rPr>
        <w:t>member</w:t>
      </w:r>
      <w:r w:rsidR="000B2884">
        <w:rPr>
          <w:sz w:val="24"/>
          <w:szCs w:val="24"/>
        </w:rPr>
        <w:t xml:space="preserve"> said no. The only one who knew was Linda and she never informed the rest of the Council members that the County rejected the plan to build those townhouses because it was not part of the Comprehensive Plan.  He did not find out about that document until after Mr. Slyder was approved by Council.  </w:t>
      </w:r>
      <w:r w:rsidR="00915CBE">
        <w:rPr>
          <w:sz w:val="24"/>
          <w:szCs w:val="24"/>
        </w:rPr>
        <w:t xml:space="preserve">The plan was </w:t>
      </w:r>
      <w:r w:rsidR="00E57D86">
        <w:rPr>
          <w:sz w:val="24"/>
          <w:szCs w:val="24"/>
        </w:rPr>
        <w:t>they would be individual properties by homeowners and there are three that are rentals.</w:t>
      </w:r>
    </w:p>
    <w:p w:rsidR="000D01F2" w:rsidRDefault="000D01F2" w:rsidP="00570F12">
      <w:pPr>
        <w:pStyle w:val="NoSpacing"/>
        <w:rPr>
          <w:sz w:val="24"/>
          <w:szCs w:val="24"/>
        </w:rPr>
      </w:pPr>
      <w:r>
        <w:rPr>
          <w:sz w:val="24"/>
          <w:szCs w:val="24"/>
        </w:rPr>
        <w:t xml:space="preserve">     Mike Gwozdecki made a motion that it is clear Mr. Allshouse first advised the Authority of the conflict of interest and that having been so advised the Authority requests Mr. Allshouse proceeds to make a determination if the Authority has the ability to allow anyone else to use that access easement from Orange Street based upon the easement they were granted</w:t>
      </w:r>
      <w:r w:rsidR="0037671F">
        <w:rPr>
          <w:sz w:val="24"/>
          <w:szCs w:val="24"/>
        </w:rPr>
        <w:t xml:space="preserve"> from Slyder and Papamarkakis.  The motion was seconded by Ed Kendall.  Motion passed.</w:t>
      </w:r>
    </w:p>
    <w:p w:rsidR="0037671F" w:rsidRDefault="0037671F" w:rsidP="00570F12">
      <w:pPr>
        <w:pStyle w:val="NoSpacing"/>
        <w:rPr>
          <w:sz w:val="24"/>
          <w:szCs w:val="24"/>
        </w:rPr>
      </w:pPr>
      <w:r>
        <w:rPr>
          <w:sz w:val="24"/>
          <w:szCs w:val="24"/>
        </w:rPr>
        <w:t xml:space="preserve">     Mr. Allshouse would have the information before the next Authority meeting so members can review the documents.</w:t>
      </w:r>
    </w:p>
    <w:p w:rsidR="0037671F" w:rsidRDefault="0037671F" w:rsidP="00570F12">
      <w:pPr>
        <w:pStyle w:val="NoSpacing"/>
        <w:rPr>
          <w:sz w:val="24"/>
          <w:szCs w:val="24"/>
        </w:rPr>
      </w:pPr>
    </w:p>
    <w:p w:rsidR="0037671F" w:rsidRDefault="0037671F" w:rsidP="00570F12">
      <w:pPr>
        <w:pStyle w:val="NoSpacing"/>
        <w:rPr>
          <w:sz w:val="24"/>
          <w:szCs w:val="24"/>
        </w:rPr>
      </w:pPr>
      <w:r>
        <w:rPr>
          <w:sz w:val="24"/>
          <w:szCs w:val="24"/>
        </w:rPr>
        <w:t xml:space="preserve">     Wil Shirey stated since </w:t>
      </w:r>
      <w:r w:rsidR="00A30FE4">
        <w:rPr>
          <w:sz w:val="24"/>
          <w:szCs w:val="24"/>
        </w:rPr>
        <w:t xml:space="preserve">the Authority has lost a member and </w:t>
      </w:r>
      <w:r>
        <w:rPr>
          <w:sz w:val="24"/>
          <w:szCs w:val="24"/>
        </w:rPr>
        <w:t>if anyone has anyone that they</w:t>
      </w:r>
      <w:r w:rsidR="00DC2081">
        <w:rPr>
          <w:sz w:val="24"/>
          <w:szCs w:val="24"/>
        </w:rPr>
        <w:t xml:space="preserve"> think would be a good member on</w:t>
      </w:r>
      <w:r>
        <w:rPr>
          <w:sz w:val="24"/>
          <w:szCs w:val="24"/>
        </w:rPr>
        <w:t xml:space="preserve"> the board and can get them to agree to serve on the Board</w:t>
      </w:r>
      <w:r w:rsidR="00A30FE4">
        <w:rPr>
          <w:sz w:val="24"/>
          <w:szCs w:val="24"/>
        </w:rPr>
        <w:t>, the</w:t>
      </w:r>
      <w:r w:rsidR="00DC2081">
        <w:rPr>
          <w:sz w:val="24"/>
          <w:szCs w:val="24"/>
        </w:rPr>
        <w:t xml:space="preserve"> recommendation need</w:t>
      </w:r>
      <w:r w:rsidR="00A30FE4">
        <w:rPr>
          <w:sz w:val="24"/>
          <w:szCs w:val="24"/>
        </w:rPr>
        <w:t>s</w:t>
      </w:r>
      <w:bookmarkStart w:id="0" w:name="_GoBack"/>
      <w:bookmarkEnd w:id="0"/>
      <w:r w:rsidR="00DC2081">
        <w:rPr>
          <w:sz w:val="24"/>
          <w:szCs w:val="24"/>
        </w:rPr>
        <w:t xml:space="preserve"> passed along to Jim Collins before the Council meets next month.  </w:t>
      </w:r>
    </w:p>
    <w:p w:rsidR="00DC2081" w:rsidRDefault="00DC2081" w:rsidP="00570F12">
      <w:pPr>
        <w:pStyle w:val="NoSpacing"/>
        <w:rPr>
          <w:sz w:val="24"/>
          <w:szCs w:val="24"/>
        </w:rPr>
      </w:pPr>
      <w:r>
        <w:rPr>
          <w:sz w:val="24"/>
          <w:szCs w:val="24"/>
        </w:rPr>
        <w:t xml:space="preserve">     Wil Shirey indicated Suzanne White had agreed to serve on the Board.</w:t>
      </w:r>
    </w:p>
    <w:p w:rsidR="00DB651B" w:rsidRDefault="00DB651B" w:rsidP="00570F12">
      <w:pPr>
        <w:pStyle w:val="NoSpacing"/>
        <w:rPr>
          <w:sz w:val="24"/>
          <w:szCs w:val="24"/>
        </w:rPr>
      </w:pPr>
    </w:p>
    <w:p w:rsidR="00DB651B" w:rsidRDefault="00DB651B" w:rsidP="00570F12">
      <w:pPr>
        <w:pStyle w:val="NoSpacing"/>
        <w:rPr>
          <w:b/>
          <w:sz w:val="24"/>
          <w:szCs w:val="24"/>
        </w:rPr>
      </w:pPr>
      <w:r>
        <w:rPr>
          <w:b/>
          <w:sz w:val="24"/>
          <w:szCs w:val="24"/>
        </w:rPr>
        <w:t>ADJOURN</w:t>
      </w:r>
    </w:p>
    <w:p w:rsidR="00DB651B" w:rsidRDefault="00DB651B" w:rsidP="00570F12">
      <w:pPr>
        <w:pStyle w:val="NoSpacing"/>
        <w:rPr>
          <w:b/>
          <w:sz w:val="24"/>
          <w:szCs w:val="24"/>
        </w:rPr>
      </w:pPr>
    </w:p>
    <w:p w:rsidR="00DB651B" w:rsidRDefault="00DB651B" w:rsidP="00570F12">
      <w:pPr>
        <w:pStyle w:val="NoSpacing"/>
        <w:rPr>
          <w:sz w:val="24"/>
          <w:szCs w:val="24"/>
        </w:rPr>
      </w:pPr>
      <w:r>
        <w:rPr>
          <w:b/>
          <w:sz w:val="24"/>
          <w:szCs w:val="24"/>
        </w:rPr>
        <w:t xml:space="preserve">     </w:t>
      </w:r>
      <w:r>
        <w:rPr>
          <w:sz w:val="24"/>
          <w:szCs w:val="24"/>
        </w:rPr>
        <w:t>Judy Russell made a motion to adjourn the July 14, 2016 Authority meeting.  The motion was seconded by Ed Kendall.  Motion passed.</w:t>
      </w:r>
    </w:p>
    <w:p w:rsidR="00DB651B" w:rsidRDefault="00DB651B" w:rsidP="00570F12">
      <w:pPr>
        <w:pStyle w:val="NoSpacing"/>
        <w:rPr>
          <w:sz w:val="24"/>
          <w:szCs w:val="24"/>
        </w:rPr>
      </w:pPr>
    </w:p>
    <w:p w:rsidR="00DB651B" w:rsidRDefault="00DB651B" w:rsidP="00570F12">
      <w:pPr>
        <w:pStyle w:val="NoSpacing"/>
        <w:rPr>
          <w:sz w:val="24"/>
          <w:szCs w:val="24"/>
        </w:rPr>
      </w:pPr>
    </w:p>
    <w:p w:rsidR="00093CBA" w:rsidRPr="00093CBA" w:rsidRDefault="00093CBA" w:rsidP="00570F12">
      <w:pPr>
        <w:pStyle w:val="NoSpacing"/>
        <w:rPr>
          <w:b/>
          <w:sz w:val="24"/>
          <w:szCs w:val="24"/>
        </w:rPr>
      </w:pPr>
      <w:r>
        <w:rPr>
          <w:sz w:val="24"/>
          <w:szCs w:val="24"/>
        </w:rPr>
        <w:t xml:space="preserve">                  </w:t>
      </w:r>
      <w:r>
        <w:rPr>
          <w:b/>
          <w:sz w:val="24"/>
          <w:szCs w:val="24"/>
        </w:rPr>
        <w:t>THIS PAGE HAS BEEN SET ASIDE IN MEMORY OF DOUG LANDIS</w:t>
      </w:r>
    </w:p>
    <w:p w:rsidR="00093CBA" w:rsidRDefault="00093CBA" w:rsidP="00570F12">
      <w:pPr>
        <w:pStyle w:val="NoSpacing"/>
        <w:rPr>
          <w:sz w:val="24"/>
          <w:szCs w:val="24"/>
        </w:rPr>
      </w:pPr>
      <w:r>
        <w:rPr>
          <w:sz w:val="24"/>
          <w:szCs w:val="24"/>
        </w:rPr>
        <w:t xml:space="preserve"> </w:t>
      </w: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r>
        <w:rPr>
          <w:sz w:val="24"/>
          <w:szCs w:val="24"/>
        </w:rPr>
        <w:t>Respectfully submitted,</w:t>
      </w: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r>
        <w:rPr>
          <w:sz w:val="24"/>
          <w:szCs w:val="24"/>
        </w:rPr>
        <w:t>Pat M. Fisher</w:t>
      </w:r>
    </w:p>
    <w:p w:rsidR="00093CBA" w:rsidRDefault="00093CBA" w:rsidP="00570F12">
      <w:pPr>
        <w:pStyle w:val="NoSpacing"/>
        <w:rPr>
          <w:sz w:val="24"/>
          <w:szCs w:val="24"/>
        </w:rPr>
      </w:pPr>
      <w:r>
        <w:rPr>
          <w:sz w:val="24"/>
          <w:szCs w:val="24"/>
        </w:rPr>
        <w:t>Utility Billing Clerk</w:t>
      </w: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093CBA" w:rsidRDefault="00093CBA" w:rsidP="00570F12">
      <w:pPr>
        <w:pStyle w:val="NoSpacing"/>
        <w:rPr>
          <w:sz w:val="24"/>
          <w:szCs w:val="24"/>
        </w:rPr>
      </w:pPr>
    </w:p>
    <w:p w:rsidR="00DB651B" w:rsidRDefault="00093CBA" w:rsidP="00570F12">
      <w:pPr>
        <w:pStyle w:val="NoSpacing"/>
        <w:rPr>
          <w:sz w:val="24"/>
          <w:szCs w:val="24"/>
        </w:rPr>
      </w:pPr>
      <w:r>
        <w:rPr>
          <w:sz w:val="24"/>
          <w:szCs w:val="24"/>
        </w:rPr>
        <w:t xml:space="preserve"> </w:t>
      </w:r>
    </w:p>
    <w:p w:rsidR="00DB651B" w:rsidRDefault="00DB651B" w:rsidP="00570F12">
      <w:pPr>
        <w:pStyle w:val="NoSpacing"/>
        <w:rPr>
          <w:sz w:val="24"/>
          <w:szCs w:val="24"/>
        </w:rPr>
      </w:pPr>
    </w:p>
    <w:p w:rsidR="00DB651B" w:rsidRDefault="00093CBA" w:rsidP="00093CBA">
      <w:pPr>
        <w:pStyle w:val="NoSpacing"/>
        <w:rPr>
          <w:sz w:val="24"/>
          <w:szCs w:val="24"/>
        </w:rPr>
      </w:pPr>
      <w:r>
        <w:rPr>
          <w:sz w:val="24"/>
          <w:szCs w:val="24"/>
        </w:rPr>
        <w:t xml:space="preserve">  </w:t>
      </w:r>
    </w:p>
    <w:p w:rsidR="00DB651B" w:rsidRDefault="00DB651B" w:rsidP="00570F12">
      <w:pPr>
        <w:pStyle w:val="NoSpacing"/>
        <w:rPr>
          <w:sz w:val="24"/>
          <w:szCs w:val="24"/>
        </w:rPr>
      </w:pPr>
    </w:p>
    <w:p w:rsidR="00DB651B" w:rsidRPr="00DB651B" w:rsidRDefault="00DB651B" w:rsidP="00570F12">
      <w:pPr>
        <w:pStyle w:val="NoSpacing"/>
        <w:rPr>
          <w:sz w:val="24"/>
          <w:szCs w:val="24"/>
        </w:rPr>
      </w:pPr>
    </w:p>
    <w:p w:rsidR="003E17C7" w:rsidRPr="00572348" w:rsidRDefault="003E17C7" w:rsidP="00570F12">
      <w:pPr>
        <w:pStyle w:val="NoSpacing"/>
        <w:rPr>
          <w:sz w:val="24"/>
          <w:szCs w:val="24"/>
        </w:rPr>
      </w:pPr>
      <w:r>
        <w:rPr>
          <w:sz w:val="24"/>
          <w:szCs w:val="24"/>
        </w:rPr>
        <w:t xml:space="preserve">  </w:t>
      </w:r>
    </w:p>
    <w:p w:rsidR="0076544C" w:rsidRPr="0076544C" w:rsidRDefault="0076544C" w:rsidP="00570F12">
      <w:pPr>
        <w:pStyle w:val="NoSpacing"/>
        <w:rPr>
          <w:sz w:val="24"/>
          <w:szCs w:val="24"/>
        </w:rPr>
      </w:pPr>
    </w:p>
    <w:p w:rsidR="0076544C" w:rsidRDefault="0076544C" w:rsidP="00570F12">
      <w:pPr>
        <w:pStyle w:val="NoSpacing"/>
        <w:rPr>
          <w:sz w:val="24"/>
          <w:szCs w:val="24"/>
        </w:rPr>
      </w:pPr>
    </w:p>
    <w:p w:rsidR="0076544C" w:rsidRPr="0076544C" w:rsidRDefault="0076544C" w:rsidP="00570F12">
      <w:pPr>
        <w:pStyle w:val="NoSpacing"/>
        <w:rPr>
          <w:sz w:val="24"/>
          <w:szCs w:val="24"/>
        </w:rPr>
      </w:pPr>
    </w:p>
    <w:p w:rsidR="00C628A0" w:rsidRDefault="00C628A0" w:rsidP="00570F12">
      <w:pPr>
        <w:pStyle w:val="NoSpacing"/>
        <w:rPr>
          <w:b/>
          <w:sz w:val="24"/>
          <w:szCs w:val="24"/>
        </w:rPr>
      </w:pPr>
    </w:p>
    <w:p w:rsidR="00C628A0" w:rsidRPr="00C628A0" w:rsidRDefault="00C628A0" w:rsidP="00570F12">
      <w:pPr>
        <w:pStyle w:val="NoSpacing"/>
        <w:rPr>
          <w:sz w:val="24"/>
          <w:szCs w:val="24"/>
        </w:rPr>
      </w:pPr>
      <w:r>
        <w:rPr>
          <w:b/>
          <w:sz w:val="24"/>
          <w:szCs w:val="24"/>
        </w:rPr>
        <w:t xml:space="preserve">     </w:t>
      </w:r>
    </w:p>
    <w:p w:rsidR="00942C1A" w:rsidRPr="00942C1A" w:rsidRDefault="00942C1A" w:rsidP="00570F12">
      <w:pPr>
        <w:pStyle w:val="NoSpacing"/>
        <w:rPr>
          <w:sz w:val="24"/>
          <w:szCs w:val="24"/>
        </w:rPr>
      </w:pPr>
      <w:r>
        <w:rPr>
          <w:sz w:val="24"/>
          <w:szCs w:val="24"/>
        </w:rPr>
        <w:t xml:space="preserve"> </w:t>
      </w:r>
    </w:p>
    <w:p w:rsidR="00570F12" w:rsidRDefault="00570F12" w:rsidP="00570F12">
      <w:pPr>
        <w:pStyle w:val="NoSpacing"/>
        <w:rPr>
          <w:sz w:val="24"/>
          <w:szCs w:val="24"/>
        </w:rPr>
      </w:pPr>
    </w:p>
    <w:p w:rsidR="00570F12" w:rsidRPr="00570F12" w:rsidRDefault="00570F12" w:rsidP="00570F12">
      <w:pPr>
        <w:pStyle w:val="NoSpacing"/>
        <w:rPr>
          <w:sz w:val="24"/>
          <w:szCs w:val="24"/>
        </w:rPr>
      </w:pPr>
      <w:r>
        <w:rPr>
          <w:sz w:val="24"/>
          <w:szCs w:val="24"/>
        </w:rPr>
        <w:t xml:space="preserve">     </w:t>
      </w:r>
    </w:p>
    <w:sectPr w:rsidR="00570F12" w:rsidRPr="00570F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C65" w:rsidRDefault="00C90C65" w:rsidP="00101415">
      <w:pPr>
        <w:spacing w:after="0" w:line="240" w:lineRule="auto"/>
      </w:pPr>
      <w:r>
        <w:separator/>
      </w:r>
    </w:p>
  </w:endnote>
  <w:endnote w:type="continuationSeparator" w:id="0">
    <w:p w:rsidR="00C90C65" w:rsidRDefault="00C90C65" w:rsidP="0010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84326"/>
      <w:docPartObj>
        <w:docPartGallery w:val="Page Numbers (Bottom of Page)"/>
        <w:docPartUnique/>
      </w:docPartObj>
    </w:sdtPr>
    <w:sdtEndPr>
      <w:rPr>
        <w:noProof/>
      </w:rPr>
    </w:sdtEndPr>
    <w:sdtContent>
      <w:p w:rsidR="00101415" w:rsidRDefault="00101415">
        <w:pPr>
          <w:pStyle w:val="Footer"/>
          <w:jc w:val="right"/>
        </w:pPr>
        <w:r>
          <w:fldChar w:fldCharType="begin"/>
        </w:r>
        <w:r>
          <w:instrText xml:space="preserve"> PAGE   \* MERGEFORMAT </w:instrText>
        </w:r>
        <w:r>
          <w:fldChar w:fldCharType="separate"/>
        </w:r>
        <w:r w:rsidR="00A30FE4">
          <w:rPr>
            <w:noProof/>
          </w:rPr>
          <w:t>3</w:t>
        </w:r>
        <w:r>
          <w:rPr>
            <w:noProof/>
          </w:rPr>
          <w:fldChar w:fldCharType="end"/>
        </w:r>
      </w:p>
    </w:sdtContent>
  </w:sdt>
  <w:p w:rsidR="00101415" w:rsidRDefault="00101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C65" w:rsidRDefault="00C90C65" w:rsidP="00101415">
      <w:pPr>
        <w:spacing w:after="0" w:line="240" w:lineRule="auto"/>
      </w:pPr>
      <w:r>
        <w:separator/>
      </w:r>
    </w:p>
  </w:footnote>
  <w:footnote w:type="continuationSeparator" w:id="0">
    <w:p w:rsidR="00C90C65" w:rsidRDefault="00C90C65" w:rsidP="001014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12"/>
    <w:rsid w:val="0003131B"/>
    <w:rsid w:val="00060544"/>
    <w:rsid w:val="00073FB6"/>
    <w:rsid w:val="00093CBA"/>
    <w:rsid w:val="00095E7A"/>
    <w:rsid w:val="000B2884"/>
    <w:rsid w:val="000C47C6"/>
    <w:rsid w:val="000D01F2"/>
    <w:rsid w:val="00101415"/>
    <w:rsid w:val="00170C56"/>
    <w:rsid w:val="00191802"/>
    <w:rsid w:val="001D3ECC"/>
    <w:rsid w:val="001E4CF7"/>
    <w:rsid w:val="002729B4"/>
    <w:rsid w:val="0028568A"/>
    <w:rsid w:val="002A0332"/>
    <w:rsid w:val="00310115"/>
    <w:rsid w:val="00365C12"/>
    <w:rsid w:val="0037671F"/>
    <w:rsid w:val="00376ABE"/>
    <w:rsid w:val="003E17C7"/>
    <w:rsid w:val="00471241"/>
    <w:rsid w:val="00556340"/>
    <w:rsid w:val="00570F12"/>
    <w:rsid w:val="00572348"/>
    <w:rsid w:val="005E77C8"/>
    <w:rsid w:val="00616A76"/>
    <w:rsid w:val="006A764A"/>
    <w:rsid w:val="00744366"/>
    <w:rsid w:val="00744A38"/>
    <w:rsid w:val="0076544C"/>
    <w:rsid w:val="00792572"/>
    <w:rsid w:val="0080767D"/>
    <w:rsid w:val="00812223"/>
    <w:rsid w:val="008D7F3C"/>
    <w:rsid w:val="008E316A"/>
    <w:rsid w:val="00915CBE"/>
    <w:rsid w:val="00942C1A"/>
    <w:rsid w:val="009C74A9"/>
    <w:rsid w:val="009F46A8"/>
    <w:rsid w:val="00A30FE4"/>
    <w:rsid w:val="00A34A3E"/>
    <w:rsid w:val="00A50B72"/>
    <w:rsid w:val="00A57243"/>
    <w:rsid w:val="00AB38A2"/>
    <w:rsid w:val="00B262F3"/>
    <w:rsid w:val="00B46585"/>
    <w:rsid w:val="00C3736C"/>
    <w:rsid w:val="00C628A0"/>
    <w:rsid w:val="00C90C65"/>
    <w:rsid w:val="00DB651B"/>
    <w:rsid w:val="00DC2081"/>
    <w:rsid w:val="00E52CFE"/>
    <w:rsid w:val="00E57D86"/>
    <w:rsid w:val="00F25EA5"/>
    <w:rsid w:val="00F276FD"/>
    <w:rsid w:val="00F501A6"/>
    <w:rsid w:val="00F87952"/>
    <w:rsid w:val="00FB226E"/>
    <w:rsid w:val="00FC2781"/>
    <w:rsid w:val="00FC6133"/>
    <w:rsid w:val="00FE36E4"/>
    <w:rsid w:val="00FE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F12"/>
    <w:pPr>
      <w:spacing w:after="0" w:line="240" w:lineRule="auto"/>
    </w:pPr>
  </w:style>
  <w:style w:type="paragraph" w:styleId="Header">
    <w:name w:val="header"/>
    <w:basedOn w:val="Normal"/>
    <w:link w:val="HeaderChar"/>
    <w:uiPriority w:val="99"/>
    <w:unhideWhenUsed/>
    <w:rsid w:val="00101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415"/>
  </w:style>
  <w:style w:type="paragraph" w:styleId="Footer">
    <w:name w:val="footer"/>
    <w:basedOn w:val="Normal"/>
    <w:link w:val="FooterChar"/>
    <w:uiPriority w:val="99"/>
    <w:unhideWhenUsed/>
    <w:rsid w:val="00101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F12"/>
    <w:pPr>
      <w:spacing w:after="0" w:line="240" w:lineRule="auto"/>
    </w:pPr>
  </w:style>
  <w:style w:type="paragraph" w:styleId="Header">
    <w:name w:val="header"/>
    <w:basedOn w:val="Normal"/>
    <w:link w:val="HeaderChar"/>
    <w:uiPriority w:val="99"/>
    <w:unhideWhenUsed/>
    <w:rsid w:val="00101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415"/>
  </w:style>
  <w:style w:type="paragraph" w:styleId="Footer">
    <w:name w:val="footer"/>
    <w:basedOn w:val="Normal"/>
    <w:link w:val="FooterChar"/>
    <w:uiPriority w:val="99"/>
    <w:unhideWhenUsed/>
    <w:rsid w:val="00101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6</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Mount Holly Borough Office</dc:creator>
  <cp:lastModifiedBy>Mount Holly Borough Office</cp:lastModifiedBy>
  <cp:revision>50</cp:revision>
  <cp:lastPrinted>2016-07-20T15:52:00Z</cp:lastPrinted>
  <dcterms:created xsi:type="dcterms:W3CDTF">2016-07-15T18:55:00Z</dcterms:created>
  <dcterms:modified xsi:type="dcterms:W3CDTF">2016-07-22T14:27:00Z</dcterms:modified>
</cp:coreProperties>
</file>